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_____________________________________________________________________________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sz w:val="24"/>
          <w:szCs w:val="24"/>
        </w:rPr>
        <w:t xml:space="preserve">Zapraszamy na szkolenie </w:t>
      </w:r>
      <w:r>
        <w:rPr>
          <w:b/>
          <w:bCs/>
          <w:sz w:val="24"/>
          <w:szCs w:val="24"/>
        </w:rPr>
        <w:t>online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prowadzone przez</w:t>
      </w:r>
    </w:p>
    <w:p>
      <w:pPr>
        <w:pStyle w:val="Nagwek5"/>
        <w:numPr>
          <w:ilvl w:val="4"/>
          <w:numId w:val="2"/>
        </w:numPr>
        <w:bidi w:val="0"/>
        <w:rPr/>
      </w:pPr>
      <w:r>
        <w:rPr/>
        <w:t xml:space="preserve"> </w:t>
      </w:r>
      <w:r>
        <w:rPr/>
        <w:t xml:space="preserve">Panią </w:t>
      </w:r>
      <w:r>
        <w:rPr>
          <w:sz w:val="24"/>
          <w:szCs w:val="20"/>
        </w:rPr>
        <w:t>Annę Sokołowską-Olesik</w:t>
      </w:r>
      <w:r>
        <w:rPr/>
        <w:t xml:space="preserve"> </w:t>
      </w:r>
    </w:p>
    <w:p>
      <w:pPr>
        <w:pStyle w:val="Nagwek5"/>
        <w:numPr>
          <w:ilvl w:val="4"/>
          <w:numId w:val="2"/>
        </w:numPr>
        <w:bidi w:val="0"/>
        <w:rPr/>
      </w:pPr>
      <w:r>
        <w:rPr/>
        <w:t xml:space="preserve">prawnika, eksperta w dziedzinie prawa transportowego   </w:t>
      </w:r>
    </w:p>
    <w:p>
      <w:pPr>
        <w:pStyle w:val="Normal"/>
        <w:bidi w:val="0"/>
        <w:jc w:val="center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pBdr>
          <w:top w:val="single" w:sz="2" w:space="5" w:color="000000"/>
          <w:left w:val="single" w:sz="2" w:space="1" w:color="000000"/>
          <w:bottom w:val="single" w:sz="2" w:space="0" w:color="000000"/>
          <w:right w:val="single" w:sz="2" w:space="0" w:color="000000"/>
        </w:pBdr>
        <w:ind w:left="180" w:hanging="180"/>
        <w:jc w:val="center"/>
        <w:rPr/>
      </w:pPr>
      <w:r>
        <w:rPr>
          <w:rFonts w:cs="Arial" w:ascii="Arial" w:hAnsi="Arial"/>
          <w:b/>
          <w:bCs/>
          <w:i/>
          <w:sz w:val="52"/>
          <w:szCs w:val="52"/>
        </w:rPr>
        <w:t>B</w:t>
      </w:r>
      <w:r>
        <w:rPr>
          <w:rFonts w:cs="Arial" w:ascii="Arial" w:hAnsi="Arial"/>
          <w:b/>
          <w:bCs/>
          <w:i/>
          <w:sz w:val="32"/>
          <w:szCs w:val="32"/>
        </w:rPr>
        <w:t xml:space="preserve">ADANIE </w:t>
      </w:r>
      <w:r>
        <w:rPr>
          <w:rFonts w:cs="Arial" w:ascii="Arial" w:hAnsi="Arial"/>
          <w:b/>
          <w:bCs/>
          <w:i/>
          <w:sz w:val="52"/>
          <w:szCs w:val="52"/>
        </w:rPr>
        <w:t>D</w:t>
      </w:r>
      <w:r>
        <w:rPr>
          <w:rFonts w:cs="Arial" w:ascii="Arial" w:hAnsi="Arial"/>
          <w:b/>
          <w:bCs/>
          <w:i/>
          <w:sz w:val="32"/>
          <w:szCs w:val="32"/>
        </w:rPr>
        <w:t xml:space="preserve">OBREJ </w:t>
      </w:r>
      <w:r>
        <w:rPr>
          <w:rFonts w:cs="Arial" w:ascii="Arial" w:hAnsi="Arial"/>
          <w:b/>
          <w:bCs/>
          <w:i/>
          <w:sz w:val="52"/>
          <w:szCs w:val="52"/>
        </w:rPr>
        <w:t>R</w:t>
      </w:r>
      <w:r>
        <w:rPr>
          <w:rFonts w:cs="Arial" w:ascii="Arial" w:hAnsi="Arial"/>
          <w:b/>
          <w:bCs/>
          <w:i/>
          <w:sz w:val="32"/>
          <w:szCs w:val="32"/>
        </w:rPr>
        <w:t xml:space="preserve">EPUTACJI </w:t>
      </w:r>
      <w:r>
        <w:rPr>
          <w:rFonts w:cs="Arial" w:ascii="Arial" w:hAnsi="Arial"/>
          <w:b/>
          <w:bCs/>
          <w:i/>
          <w:sz w:val="52"/>
          <w:szCs w:val="52"/>
        </w:rPr>
        <w:t>P</w:t>
      </w:r>
      <w:r>
        <w:rPr>
          <w:rFonts w:cs="Arial" w:ascii="Arial" w:hAnsi="Arial"/>
          <w:b/>
          <w:bCs/>
          <w:i/>
          <w:sz w:val="32"/>
          <w:szCs w:val="32"/>
        </w:rPr>
        <w:t xml:space="preserve">RZEWOŹNIKA - </w:t>
      </w:r>
      <w:r>
        <w:rPr>
          <w:rFonts w:cs="Arial" w:ascii="Arial" w:hAnsi="Arial"/>
          <w:b/>
          <w:bCs/>
          <w:i/>
          <w:sz w:val="32"/>
          <w:szCs w:val="32"/>
        </w:rPr>
        <w:t xml:space="preserve"> </w:t>
      </w:r>
      <w:r>
        <w:rPr>
          <w:rFonts w:cs="Arial" w:ascii="Arial" w:hAnsi="Arial"/>
          <w:b/>
          <w:bCs/>
          <w:i/>
          <w:sz w:val="52"/>
          <w:szCs w:val="52"/>
        </w:rPr>
        <w:t>P</w:t>
      </w:r>
      <w:r>
        <w:rPr>
          <w:rFonts w:cs="Arial" w:ascii="Arial" w:hAnsi="Arial"/>
          <w:b/>
          <w:bCs/>
          <w:i/>
          <w:sz w:val="32"/>
          <w:szCs w:val="32"/>
        </w:rPr>
        <w:t xml:space="preserve">ROWADZENIE </w:t>
      </w:r>
      <w:r>
        <w:rPr>
          <w:rFonts w:cs="Arial" w:ascii="Arial" w:hAnsi="Arial"/>
          <w:b/>
          <w:bCs/>
          <w:i/>
          <w:sz w:val="52"/>
          <w:szCs w:val="52"/>
        </w:rPr>
        <w:t>P</w:t>
      </w:r>
      <w:r>
        <w:rPr>
          <w:rFonts w:cs="Arial" w:ascii="Arial" w:hAnsi="Arial"/>
          <w:b/>
          <w:bCs/>
          <w:i/>
          <w:sz w:val="32"/>
          <w:szCs w:val="32"/>
        </w:rPr>
        <w:t xml:space="preserve">OSTĘPOWAŃ, </w:t>
      </w:r>
      <w:r>
        <w:rPr>
          <w:rFonts w:cs="Arial" w:ascii="Arial" w:hAnsi="Arial"/>
          <w:b/>
          <w:bCs/>
          <w:i/>
          <w:sz w:val="52"/>
          <w:szCs w:val="52"/>
        </w:rPr>
        <w:t>W</w:t>
      </w:r>
      <w:r>
        <w:rPr>
          <w:rFonts w:cs="Arial" w:ascii="Arial" w:hAnsi="Arial"/>
          <w:b/>
          <w:bCs/>
          <w:i/>
          <w:sz w:val="32"/>
          <w:szCs w:val="32"/>
        </w:rPr>
        <w:t xml:space="preserve">YDAWANIE </w:t>
      </w:r>
      <w:r>
        <w:rPr>
          <w:rFonts w:cs="Arial" w:ascii="Arial" w:hAnsi="Arial"/>
          <w:b/>
          <w:bCs/>
          <w:i/>
          <w:sz w:val="52"/>
          <w:szCs w:val="52"/>
        </w:rPr>
        <w:t>D</w:t>
      </w:r>
      <w:r>
        <w:rPr>
          <w:rFonts w:cs="Arial" w:ascii="Arial" w:hAnsi="Arial"/>
          <w:b/>
          <w:bCs/>
          <w:i/>
          <w:sz w:val="32"/>
          <w:szCs w:val="32"/>
        </w:rPr>
        <w:t>ECYZJI</w:t>
      </w:r>
      <w:r>
        <w:rPr>
          <w:rFonts w:cs="Arial" w:ascii="Arial" w:hAnsi="Arial"/>
          <w:b/>
          <w:bCs/>
          <w:i/>
          <w:sz w:val="32"/>
          <w:szCs w:val="32"/>
        </w:rPr>
        <w:b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TERMIN:    </w:t>
      </w:r>
      <w:r>
        <w:rPr>
          <w:b/>
          <w:bCs/>
        </w:rPr>
        <w:t xml:space="preserve">9 </w:t>
      </w:r>
      <w:r>
        <w:rPr>
          <w:b/>
          <w:bCs/>
        </w:rPr>
        <w:t>LISTOPADA</w:t>
      </w:r>
      <w:r>
        <w:rPr>
          <w:b/>
          <w:bCs/>
        </w:rPr>
        <w:t xml:space="preserve"> </w:t>
      </w:r>
      <w:r>
        <w:rPr>
          <w:b/>
        </w:rPr>
        <w:t xml:space="preserve">2021, godz. 9.00 - 14.00 </w:t>
      </w:r>
    </w:p>
    <w:p>
      <w:pPr>
        <w:pStyle w:val="Normal"/>
        <w:bidi w:val="0"/>
        <w:jc w:val="left"/>
        <w:rPr/>
      </w:pPr>
      <w:r>
        <w:rPr/>
        <w:t>CENA:</w:t>
      </w:r>
      <w:r>
        <w:rPr>
          <w:b/>
          <w:bCs/>
        </w:rPr>
        <w:t xml:space="preserve">        36</w:t>
      </w:r>
      <w:r>
        <w:rPr>
          <w:b/>
          <w:bCs/>
        </w:rPr>
        <w:t>9</w:t>
      </w:r>
      <w:r>
        <w:rPr>
          <w:b/>
          <w:bCs/>
        </w:rPr>
        <w:t xml:space="preserve"> PLN netto </w:t>
      </w:r>
      <w:r>
        <w:rPr/>
        <w:t>(wliczone materiały szkoleniowe i certyfikat w wersji elektronicznej)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MIEJSCE:  </w:t>
      </w:r>
      <w:r>
        <w:rPr>
          <w:b/>
          <w:bCs/>
          <w:sz w:val="22"/>
          <w:szCs w:val="22"/>
        </w:rPr>
        <w:t xml:space="preserve">online </w:t>
      </w:r>
      <w:r>
        <w:rPr>
          <w:b w:val="false"/>
          <w:bCs w:val="false"/>
          <w:sz w:val="22"/>
          <w:szCs w:val="22"/>
        </w:rPr>
        <w:t>(możliwość uczestniczenia z każdego miejsca z dostępem do Internetu, osoby zgłoszone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</w:rPr>
        <w:t xml:space="preserve">                     </w:t>
      </w:r>
      <w:r>
        <w:rPr>
          <w:b w:val="false"/>
          <w:bCs w:val="false"/>
          <w:sz w:val="22"/>
          <w:szCs w:val="22"/>
        </w:rPr>
        <w:t>otrzymają przed szkoleniem link z dostępem do internetowego pokoju konferencyjnego)</w:t>
      </w:r>
    </w:p>
    <w:p>
      <w:pPr>
        <w:pStyle w:val="Normal"/>
        <w:pBdr>
          <w:bottom w:val="single" w:sz="2" w:space="1" w:color="000000"/>
        </w:pBdr>
        <w:bidi w:val="0"/>
        <w:jc w:val="left"/>
        <w:rPr/>
      </w:pPr>
      <w:r>
        <w:rPr/>
        <w:t>INFORMACJA:</w:t>
      </w:r>
      <w:r>
        <w:rPr>
          <w:sz w:val="22"/>
        </w:rPr>
        <w:t xml:space="preserve"> </w:t>
      </w:r>
      <w:r>
        <w:rPr>
          <w:b/>
          <w:sz w:val="22"/>
        </w:rPr>
        <w:t>(74) 856 85 55 , kom.691 69 99 30</w:t>
      </w:r>
    </w:p>
    <w:p>
      <w:pPr>
        <w:pStyle w:val="Normal"/>
        <w:pBdr>
          <w:bottom w:val="single" w:sz="2" w:space="1" w:color="000000"/>
        </w:pBdr>
        <w:bidi w:val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>Zgłaszamy uczestnictwo w szkoleniu „</w:t>
      </w:r>
      <w:r>
        <w:rPr>
          <w:sz w:val="20"/>
        </w:rPr>
        <w:t>Badanie dobrej reputacji przewoźnika</w:t>
      </w:r>
      <w:r>
        <w:rPr>
          <w:sz w:val="20"/>
        </w:rPr>
        <w:t xml:space="preserve">...” w dniu </w:t>
      </w:r>
      <w:r>
        <w:rPr>
          <w:sz w:val="20"/>
        </w:rPr>
        <w:t>0</w:t>
      </w:r>
      <w:r>
        <w:rPr>
          <w:sz w:val="20"/>
        </w:rPr>
        <w:t>9.</w:t>
      </w:r>
      <w:r>
        <w:rPr>
          <w:sz w:val="20"/>
        </w:rPr>
        <w:t>11</w:t>
      </w:r>
      <w:r>
        <w:rPr>
          <w:sz w:val="20"/>
        </w:rPr>
        <w:t>.2021: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bidi w:val="0"/>
        <w:jc w:val="left"/>
        <w:rPr>
          <w:sz w:val="18"/>
          <w:u w:val="single"/>
        </w:rPr>
      </w:pPr>
      <w:r>
        <w:rPr>
          <w:sz w:val="18"/>
          <w:u w:val="single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bidi w:val="0"/>
        <w:jc w:val="left"/>
        <w:rPr>
          <w:sz w:val="18"/>
          <w:u w:val="single"/>
        </w:rPr>
      </w:pPr>
      <w:r>
        <w:rPr>
          <w:sz w:val="18"/>
          <w:u w:val="single"/>
        </w:rPr>
        <w:t>PROSZĘ WYPEŁNIĆ CZYTELNIE DRUKOWANYMI LITERAMI:</w:t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bidi w:val="0"/>
        <w:jc w:val="left"/>
        <w:rPr/>
      </w:pPr>
      <w:r>
        <w:rPr>
          <w:sz w:val="22"/>
        </w:rPr>
        <w:t>(1)Imię i nazwisko........................................................... E-mail..............................………….…………..</w:t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  <w:t>(2)Imię i nazwisko .......................................................... E-mail...............................………….…………..</w:t>
      </w:r>
    </w:p>
    <w:p>
      <w:pPr>
        <w:pStyle w:val="Normal"/>
        <w:bidi w:val="0"/>
        <w:jc w:val="left"/>
        <w:rPr>
          <w:sz w:val="18"/>
        </w:rPr>
      </w:pPr>
      <w:r>
        <w:rPr>
          <w:sz w:val="18"/>
        </w:rPr>
      </w:r>
    </w:p>
    <w:p>
      <w:pPr>
        <w:pStyle w:val="Normal"/>
        <w:bidi w:val="0"/>
        <w:jc w:val="left"/>
        <w:rPr/>
      </w:pPr>
      <w:r>
        <w:rPr>
          <w:sz w:val="18"/>
          <w:u w:val="single"/>
        </w:rPr>
        <w:t>DANE DO FAKTURY</w:t>
      </w:r>
      <w:r>
        <w:rPr>
          <w:sz w:val="18"/>
        </w:rPr>
        <w:t xml:space="preserve"> :  </w:t>
      </w:r>
      <w:r>
        <w:rPr>
          <w:b/>
          <w:sz w:val="18"/>
        </w:rPr>
        <w:t>NABYWCA:</w:t>
      </w:r>
      <w:r>
        <w:rPr>
          <w:sz w:val="18"/>
        </w:rPr>
        <w:t xml:space="preserve">   </w:t>
      </w:r>
      <w:r>
        <w:rPr>
          <w:sz w:val="22"/>
        </w:rPr>
        <w:t>...................................................</w:t>
      </w:r>
      <w:r>
        <w:rPr>
          <w:b/>
          <w:sz w:val="18"/>
          <w:szCs w:val="18"/>
        </w:rPr>
        <w:t>ODBIORCA</w:t>
      </w:r>
      <w:r>
        <w:rPr>
          <w:sz w:val="18"/>
          <w:szCs w:val="18"/>
        </w:rPr>
        <w:t>…………………………………..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/>
      </w:pPr>
      <w:r>
        <w:rPr>
          <w:sz w:val="18"/>
        </w:rPr>
        <w:t xml:space="preserve">UL. </w:t>
      </w:r>
      <w:r>
        <w:rPr>
          <w:sz w:val="22"/>
        </w:rPr>
        <w:t>.........................................</w:t>
      </w:r>
      <w:r>
        <w:rPr>
          <w:sz w:val="18"/>
          <w:szCs w:val="18"/>
        </w:rPr>
        <w:t>NR</w:t>
      </w:r>
      <w:r>
        <w:rPr>
          <w:sz w:val="22"/>
        </w:rPr>
        <w:t xml:space="preserve">……  </w:t>
      </w:r>
      <w:r>
        <w:rPr>
          <w:sz w:val="18"/>
        </w:rPr>
        <w:t>KOD POCZT</w:t>
      </w:r>
      <w:r>
        <w:rPr>
          <w:sz w:val="22"/>
        </w:rPr>
        <w:t xml:space="preserve">......................... </w:t>
      </w:r>
      <w:r>
        <w:rPr>
          <w:sz w:val="18"/>
        </w:rPr>
        <w:t>MIEJSCOWOŚĆ</w:t>
      </w:r>
      <w:r>
        <w:rPr>
          <w:sz w:val="22"/>
        </w:rPr>
        <w:t>......................................</w:t>
      </w:r>
    </w:p>
    <w:p>
      <w:pPr>
        <w:pStyle w:val="Normal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bidi w:val="0"/>
        <w:jc w:val="left"/>
        <w:rPr/>
      </w:pPr>
      <w:r>
        <w:rPr>
          <w:sz w:val="18"/>
          <w:szCs w:val="18"/>
        </w:rPr>
        <w:t xml:space="preserve">NIP………………………..……… </w:t>
      </w:r>
      <w:r>
        <w:rPr>
          <w:sz w:val="22"/>
        </w:rPr>
        <w:t xml:space="preserve">                                                            </w:t>
      </w:r>
      <w:r>
        <w:rPr>
          <w:sz w:val="18"/>
          <w:szCs w:val="18"/>
        </w:rPr>
        <w:t>NIP  .................................................................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jc w:val="left"/>
        <w:rPr/>
      </w:pPr>
      <w:r>
        <w:rPr>
          <w:sz w:val="18"/>
        </w:rPr>
        <w:t>NR TEL.(Z KIER.)..............................NR FAKSU</w:t>
      </w:r>
      <w:r>
        <w:rPr>
          <w:sz w:val="22"/>
        </w:rPr>
        <w:t xml:space="preserve"> ...........................        </w:t>
      </w:r>
    </w:p>
    <w:p>
      <w:pPr>
        <w:pStyle w:val="Nagwek2"/>
        <w:numPr>
          <w:ilvl w:val="0"/>
          <w:numId w:val="0"/>
        </w:numPr>
        <w:bidi w:val="0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0"/>
          <w:numId w:val="0"/>
        </w:numPr>
        <w:bidi w:val="0"/>
        <w:ind w:left="0" w:hanging="0"/>
        <w:jc w:val="center"/>
        <w:rPr/>
      </w:pPr>
      <w:r>
        <w:rPr/>
        <w:t>WARUNKIEM UCZESTNICTWA W SZKOLENIU JEST</w:t>
      </w:r>
    </w:p>
    <w:p>
      <w:pPr>
        <w:pStyle w:val="Nagwek3"/>
        <w:numPr>
          <w:ilvl w:val="0"/>
          <w:numId w:val="0"/>
        </w:numPr>
        <w:bidi w:val="0"/>
        <w:ind w:left="0" w:hanging="0"/>
        <w:rPr/>
      </w:pPr>
      <w:r>
        <w:rPr>
          <w:u w:val="none"/>
        </w:rPr>
        <w:t xml:space="preserve">PRZESŁANIE MAILEM na adres </w:t>
      </w:r>
      <w:hyperlink r:id="rId2">
        <w:r>
          <w:rPr>
            <w:rStyle w:val="Czeinternetowe"/>
            <w:u w:val="none"/>
          </w:rPr>
          <w:t>biuro@alsa.pl</w:t>
        </w:r>
      </w:hyperlink>
      <w:r>
        <w:rPr>
          <w:u w:val="none"/>
        </w:rPr>
        <w:t xml:space="preserve"> (skan w PDF lub JPG ) KARTY ZGŁOSZENIA </w:t>
      </w:r>
    </w:p>
    <w:p>
      <w:pPr>
        <w:pStyle w:val="Nagwek3"/>
        <w:numPr>
          <w:ilvl w:val="0"/>
          <w:numId w:val="0"/>
        </w:numPr>
        <w:bidi w:val="0"/>
        <w:ind w:left="0" w:hanging="0"/>
        <w:rPr>
          <w:u w:val="none"/>
        </w:rPr>
      </w:pPr>
      <w:r>
        <w:rPr>
          <w:u w:val="none"/>
        </w:rPr>
        <w:t xml:space="preserve">DO DNIA 4 </w:t>
      </w:r>
      <w:r>
        <w:rPr>
          <w:u w:val="none"/>
        </w:rPr>
        <w:t>LISTOPAD</w:t>
      </w:r>
      <w:r>
        <w:rPr>
          <w:u w:val="none"/>
        </w:rPr>
        <w:t>A</w:t>
      </w:r>
    </w:p>
    <w:p>
      <w:pPr>
        <w:pStyle w:val="Bezodstpw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  <w:t>( prosimy o telefon, jeśli nie otrzymają Państwo od nas potwierdzenia w dniu przesłania zgłoszenia )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NIEOBECNOŚĆ  NIE  ZGŁOSZONA  3 DNI  ROBOCZE  PRZED  SZKOLENIEM  </w:t>
      </w:r>
    </w:p>
    <w:p>
      <w:pPr>
        <w:pStyle w:val="WWTekstpodstawowy2"/>
        <w:suppressAutoHyphens w:val="false"/>
        <w:bidi w:val="0"/>
        <w:rPr>
          <w:sz w:val="20"/>
        </w:rPr>
      </w:pPr>
      <w:r>
        <w:rPr>
          <w:sz w:val="20"/>
        </w:rPr>
        <w:t>NIE ZWALNIA OD ZAPŁATY</w:t>
      </w:r>
    </w:p>
    <w:p>
      <w:pPr>
        <w:pStyle w:val="Tekstpodstawowy3"/>
        <w:numPr>
          <w:ilvl w:val="0"/>
          <w:numId w:val="3"/>
        </w:numPr>
        <w:bidi w:val="0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  <w:t>Oświadczamy, że korzystanie z powyższej usługi szkoleniowej jest finansowane w co najmniej 70% ze środków publicznych, co zwalnia usługę z VAT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WWTekstpodstawowy2"/>
        <w:bidi w:val="0"/>
        <w:jc w:val="left"/>
        <w:rPr/>
      </w:pPr>
      <w:r>
        <w:rPr/>
        <w:t>Należność: 36</w:t>
      </w:r>
      <w:r>
        <w:rPr/>
        <w:t>9</w:t>
      </w:r>
      <w:r>
        <w:rPr/>
        <w:t xml:space="preserve"> PLN*  x ......osób =...............PLN prosimy przekazać </w:t>
      </w:r>
      <w:r>
        <w:rPr>
          <w:u w:val="single"/>
        </w:rPr>
        <w:t xml:space="preserve">w terminie 7 dni po szkoleniu </w:t>
        <w:br/>
      </w:r>
      <w:r>
        <w:rPr/>
        <w:t xml:space="preserve">na konto : </w:t>
      </w:r>
    </w:p>
    <w:p>
      <w:pPr>
        <w:pStyle w:val="WWTekstpodstawowy2"/>
        <w:bidi w:val="0"/>
        <w:rPr/>
      </w:pPr>
      <w:r>
        <w:rPr/>
        <w:t>Alior Bank 12 2490 0005 0000 4500 5439 8635</w:t>
      </w:r>
    </w:p>
    <w:p>
      <w:pPr>
        <w:pStyle w:val="WWTekstpodstawowy2"/>
        <w:bidi w:val="0"/>
        <w:rPr>
          <w:b/>
          <w:b/>
          <w:bCs/>
          <w:sz w:val="20"/>
          <w:u w:val="single"/>
        </w:rPr>
      </w:pPr>
      <w:r>
        <w:rPr>
          <w:b/>
          <w:bCs/>
          <w:sz w:val="20"/>
          <w:u w:val="singl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* w przypadku finansowania szkolenia ze środków  niepublicznych należy doliczyć 23% VAT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/>
      </w:pPr>
      <w:r>
        <w:rPr/>
        <w:t xml:space="preserve">Główny księgowy                                                               Dyrektor </w:t>
      </w:r>
    </w:p>
    <w:p>
      <w:pPr>
        <w:pStyle w:val="Normal"/>
        <w:bidi w:val="0"/>
        <w:jc w:val="left"/>
        <w:rPr/>
      </w:pPr>
      <w:r>
        <w:rPr>
          <w:sz w:val="22"/>
        </w:rPr>
        <w:t xml:space="preserve">                                 </w:t>
      </w:r>
      <w:r>
        <w:rPr>
          <w:sz w:val="22"/>
        </w:rPr>
        <w:t>(pieczęć i podpis)                                                                (pieczęć i podpis)</w:t>
      </w:r>
      <w:r>
        <w:rPr/>
        <w:t xml:space="preserve">                                    </w:t>
      </w:r>
    </w:p>
    <w:p>
      <w:pPr>
        <w:pStyle w:val="Normal"/>
        <w:bidi w:val="0"/>
        <w:jc w:val="both"/>
        <w:rPr>
          <w:bCs/>
        </w:rPr>
      </w:pPr>
      <w:r>
        <w:rPr>
          <w:bCs/>
        </w:rPr>
        <w:t xml:space="preserve">       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</w:t>
      </w:r>
      <w:r>
        <w:rPr/>
        <w:t>________________________________________________________________________</w:t>
      </w:r>
    </w:p>
    <w:p>
      <w:pPr>
        <w:pStyle w:val="Normal"/>
        <w:bidi w:val="0"/>
        <w:jc w:val="both"/>
        <w:rPr/>
      </w:pPr>
      <w:r>
        <w:rPr/>
        <w:t xml:space="preserve">     </w:t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4"/>
          <w:szCs w:val="24"/>
        </w:rPr>
        <w:t xml:space="preserve">Celem szkolenia jest </w:t>
      </w:r>
      <w:r>
        <w:rPr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dobycie przez uczestników wiedzy i umiejętności niezbędnych </w:t>
        <w:br/>
        <w:t>d</w:t>
      </w:r>
      <w:r>
        <w:rPr>
          <w:rFonts w:cs="Times New Roman" w:ascii="Times New Roman" w:hAnsi="Times New Roman"/>
          <w:sz w:val="24"/>
          <w:szCs w:val="24"/>
          <w:lang w:val="pl-PL"/>
        </w:rPr>
        <w:t>o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sprawnego i prawidłowego prowadzenia spraw w zakresie badania i cofania dobrej reputacji przewoźników i zarządzający</w:t>
      </w:r>
      <w:r>
        <w:rPr>
          <w:rFonts w:cs="Times New Roman" w:ascii="Times New Roman" w:hAnsi="Times New Roman"/>
          <w:sz w:val="24"/>
          <w:szCs w:val="24"/>
          <w:lang w:val="pl-PL"/>
        </w:rPr>
        <w:t>ch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transportem. </w:t>
      </w:r>
      <w:r>
        <w:rPr>
          <w:rFonts w:cs="Times New Roman" w:ascii="Times New Roman" w:hAnsi="Times New Roman"/>
          <w:sz w:val="24"/>
          <w:szCs w:val="24"/>
          <w:lang w:val="pl-PL"/>
        </w:rPr>
        <w:t>Formuła analizy zagadnień problematycznych i dzielenie się doświadczeniami uczestników pozwoli na z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nalezienie rozwiązań w trudnych sytuacjach podczas wydawania uprawnień przewozowych. </w:t>
      </w:r>
      <w:r>
        <w:rPr>
          <w:rFonts w:cs="Times New Roman" w:ascii="Times New Roman" w:hAnsi="Times New Roman"/>
          <w:sz w:val="24"/>
          <w:szCs w:val="24"/>
          <w:lang w:val="pl-PL"/>
        </w:rPr>
        <w:t>Trenerka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zachęca do przesyłania pytań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cs="Times New Roman" w:ascii="Times New Roman" w:hAnsi="Times New Roman"/>
          <w:sz w:val="24"/>
          <w:szCs w:val="24"/>
          <w:lang w:val="pl-PL"/>
        </w:rPr>
        <w:t>opisu szczególnych przypadków lub problemów, o których chcieliby Państwo pomówić podczas szkolenia. Wszystkie przesłane pytania zostaną szczegółowo omówione, a najciekawsze zostaną włączone do materiałów szkoleniowych.</w:t>
      </w:r>
    </w:p>
    <w:p>
      <w:pPr>
        <w:pStyle w:val="Normal"/>
        <w:tabs>
          <w:tab w:val="clear" w:pos="709"/>
          <w:tab w:val="center" w:pos="5064" w:leader="none"/>
          <w:tab w:val="left" w:pos="7605" w:leader="none"/>
        </w:tabs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center" w:pos="5064" w:leader="none"/>
          <w:tab w:val="left" w:pos="7605" w:leader="none"/>
        </w:tabs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PROGRAM :</w:t>
      </w:r>
    </w:p>
    <w:p>
      <w:pPr>
        <w:pStyle w:val="Normal"/>
        <w:tabs>
          <w:tab w:val="clear" w:pos="709"/>
          <w:tab w:val="center" w:pos="5064" w:leader="none"/>
          <w:tab w:val="left" w:pos="7605" w:leader="none"/>
        </w:tabs>
        <w:bidi w:val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Warunki związane z wymogiem dobrej reputacji.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Jak weryfikować posiadanie dobrej reputacji przedsiębiorcy i zarządzającego transportem - kiedy i czego mamy prawo żądać, jak dokumentować spełnianie przez przedsiębiorcę warunków - kiedy zaświadczenie, kiedy oświadczenie, podstawy prawne.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Procedura wszczęcia postępowania w przedmiocie utraty dobrej reputacji – podstawy prawne do wszczęcia postępowania, źródła informacji o naruszeniach i karach.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Kontrola w ramach postępowania w sprawie dobrej reputacji.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Ocena przesłanek przy badaniu dobrej reputacji (liczba stwierdzonych naruszeń, możliwość poprawy sytuacji, interes społeczny, opinia organizacji branżowej).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Elementy i kształt decyzji w sprawie dobrej reputacji.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Środki rehabilitacyjne – terminy zatarcia skazania, różnica między wykonalnością </w:t>
        <w:br/>
        <w:t xml:space="preserve">a wykonaniem decyzji, raty, egzekucja nieuiszczonej kary. </w:t>
      </w:r>
    </w:p>
    <w:p>
      <w:pPr>
        <w:pStyle w:val="ListParagraph"/>
        <w:numPr>
          <w:ilvl w:val="0"/>
          <w:numId w:val="4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Skutki utraty dobrej reputacji - procedura zawieszania i cofania zezwolenia na wykonywanie zawodu przewoźnika drogowego.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>Stwierdzenie niezdolności zarządzającego transportem do kierowania operacjami transportowymi.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  <w:r>
        <w:rPr>
          <w:rFonts w:cs="Bookman Old Style" w:ascii="Bookman Old Style" w:hAnsi="Bookman Old Style"/>
          <w:color w:val="FF0000"/>
          <w:sz w:val="24"/>
          <w:szCs w:val="24"/>
        </w:rPr>
      </w:r>
    </w:p>
    <w:p>
      <w:pPr>
        <w:pStyle w:val="Normal"/>
        <w:bidi w:val="0"/>
        <w:spacing w:lineRule="auto" w:line="240" w:before="171" w:after="171"/>
        <w:contextualSpacing/>
        <w:jc w:val="center"/>
        <w:rPr/>
      </w:pPr>
      <w:r>
        <w:rPr>
          <w:b/>
          <w:color w:val="FF0000"/>
          <w:sz w:val="24"/>
          <w:szCs w:val="24"/>
        </w:rPr>
        <w:t xml:space="preserve">Prosimy o przesyłanie pytań i opisów kwestii problematycznych, które Państwa szczególnie interesują ( adres: </w:t>
      </w:r>
      <w:hyperlink r:id="rId3">
        <w:r>
          <w:rPr>
            <w:rStyle w:val="Czeinternetowe"/>
            <w:b/>
            <w:color w:val="FF0000"/>
            <w:sz w:val="24"/>
            <w:szCs w:val="24"/>
          </w:rPr>
          <w:t>alsa.centrum@wp.pl</w:t>
        </w:r>
      </w:hyperlink>
      <w:r>
        <w:rPr>
          <w:b/>
          <w:color w:val="FF0000"/>
          <w:sz w:val="24"/>
          <w:szCs w:val="24"/>
        </w:rPr>
        <w:t xml:space="preserve"> ) , a zostaną one omówione w trakcie szkolenia.</w:t>
      </w:r>
    </w:p>
    <w:p>
      <w:pPr>
        <w:pStyle w:val="Normal"/>
        <w:tabs>
          <w:tab w:val="clear" w:pos="709"/>
          <w:tab w:val="center" w:pos="5064" w:leader="none"/>
          <w:tab w:val="left" w:pos="7605" w:leader="none"/>
        </w:tabs>
        <w:bidi w:val="0"/>
        <w:jc w:val="left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Cs w:val="22"/>
        </w:rPr>
      </w:pPr>
      <w:r>
        <w:rPr>
          <w:b/>
          <w:sz w:val="24"/>
          <w:szCs w:val="24"/>
        </w:rPr>
        <w:t xml:space="preserve">Szkolenie poprowadzi: Pani </w:t>
      </w:r>
      <w:r>
        <w:rPr>
          <w:b/>
          <w:bCs/>
          <w:sz w:val="24"/>
          <w:szCs w:val="24"/>
        </w:rPr>
        <w:t>Anna Sokołowska-Olesik –</w:t>
      </w:r>
      <w:r>
        <w:rPr>
          <w:sz w:val="24"/>
          <w:szCs w:val="24"/>
        </w:rPr>
        <w:t xml:space="preserve">  prawnik, wieloletni trener i szkoleniowiec pracowników organu samorządu terytorialnego oraz służb kontrolnych – Policji i ITD, dyrektor organu administracji rządowej zajmującego się kontrolą przedsiębiorców, ekspert z długoletnim doświadczeniem, specjalizujący się w prawie transportowym oraz zasadach stosowania KPA przez pracowników jednostek samorządu terytorialnego.          </w:t>
      </w:r>
      <w:r>
        <w:rPr>
          <w:sz w:val="22"/>
          <w:szCs w:val="22"/>
        </w:rPr>
        <w:t xml:space="preserve">                                     </w:t>
      </w:r>
    </w:p>
    <w:p>
      <w:pPr>
        <w:pStyle w:val="Normal"/>
        <w:bidi w:val="0"/>
        <w:jc w:val="both"/>
        <w:rPr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>
      <w:pPr>
        <w:pStyle w:val="Normal"/>
        <w:bidi w:val="0"/>
        <w:jc w:val="both"/>
        <w:rPr>
          <w:szCs w:val="22"/>
        </w:rPr>
      </w:pPr>
      <w:r>
        <w:rPr/>
      </w:r>
    </w:p>
    <w:p>
      <w:pPr>
        <w:pStyle w:val="Normal"/>
        <w:bidi w:val="0"/>
        <w:jc w:val="center"/>
        <w:rPr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Z</w:t>
      </w:r>
      <w:r>
        <w:rPr>
          <w:b/>
          <w:bCs/>
          <w:i/>
          <w:iCs/>
          <w:sz w:val="28"/>
          <w:szCs w:val="28"/>
        </w:rPr>
        <w:t xml:space="preserve">apraszamy   </w:t>
      </w:r>
    </w:p>
    <w:sectPr>
      <w:headerReference w:type="default" r:id="rId4"/>
      <w:type w:val="nextPage"/>
      <w:pgSz w:w="11906" w:h="16838"/>
      <w:pgMar w:left="850" w:right="1106" w:header="283" w:top="1961" w:footer="0" w:bottom="2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rebuchet MS">
    <w:charset w:val="ee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ind w:left="227" w:right="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1434465</wp:posOffset>
              </wp:positionH>
              <wp:positionV relativeFrom="paragraph">
                <wp:posOffset>22225</wp:posOffset>
              </wp:positionV>
              <wp:extent cx="3776345" cy="1139825"/>
              <wp:effectExtent l="0" t="0" r="0" b="0"/>
              <wp:wrapNone/>
              <wp:docPr id="1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5680" cy="1139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bidi w:val="0"/>
                            <w:spacing w:before="20" w:after="0"/>
                            <w:jc w:val="left"/>
                            <w:rPr>
                              <w:rFonts w:ascii="Trebuchet MS" w:hAnsi="Trebuchet MS" w:eastAsia="Arial Unicode MS" w:cs="Arial Unicode MS"/>
                              <w:sz w:val="38"/>
                            </w:rPr>
                          </w:pPr>
                          <w:r>
                            <w:rPr>
                              <w:rFonts w:eastAsia="Arial Unicode MS" w:cs="Arial Unicode MS" w:ascii="Trebuchet MS" w:hAnsi="Trebuchet MS"/>
                              <w:color w:val="000000"/>
                              <w:sz w:val="38"/>
                            </w:rPr>
                            <w:t>ALSA Centrum Obsługi Biznesu</w:t>
                          </w:r>
                        </w:p>
                        <w:p>
                          <w:pPr>
                            <w:pStyle w:val="Gwka"/>
                            <w:bidi w:val="0"/>
                            <w:spacing w:before="20" w:after="0"/>
                            <w:jc w:val="left"/>
                            <w:rPr>
                              <w:rFonts w:ascii="Trebuchet MS" w:hAnsi="Trebuchet MS"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6"/>
                            </w:rPr>
                            <w:t>58-100 Świdnica, ul. Wałbrzyska 12</w:t>
                          </w:r>
                        </w:p>
                        <w:p>
                          <w:pPr>
                            <w:pStyle w:val="Zawartoramki"/>
                            <w:bidi w:val="0"/>
                            <w:spacing w:before="20" w:after="0"/>
                            <w:jc w:val="left"/>
                            <w:rPr>
                              <w:rFonts w:ascii="Trebuchet MS" w:hAnsi="Trebuchet MS"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26"/>
                            </w:rPr>
                            <w:t>e-mail:biuro@alsa.pl , www.alsa.pl</w:t>
                          </w:r>
                        </w:p>
                        <w:p>
                          <w:pPr>
                            <w:pStyle w:val="Zawartoramki"/>
                            <w:bidi w:val="0"/>
                            <w:spacing w:before="20" w:after="0"/>
                            <w:jc w:val="left"/>
                            <w:rPr>
                              <w:rFonts w:ascii="Trebuchet MS" w:hAnsi="Trebuchet MS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00"/>
                            </w:rPr>
                            <w:t>tel.74 856 85 55,tel/fax74 857 89 80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path="m0,0l-2147483645,0l-2147483645,-2147483646l0,-2147483646xe" stroked="f" style="position:absolute;margin-left:112.95pt;margin-top:1.75pt;width:297.25pt;height:89.6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bidi w:val="0"/>
                      <w:spacing w:before="20" w:after="0"/>
                      <w:jc w:val="left"/>
                      <w:rPr>
                        <w:rFonts w:ascii="Trebuchet MS" w:hAnsi="Trebuchet MS" w:eastAsia="Arial Unicode MS" w:cs="Arial Unicode MS"/>
                        <w:sz w:val="38"/>
                      </w:rPr>
                    </w:pPr>
                    <w:r>
                      <w:rPr>
                        <w:rFonts w:eastAsia="Arial Unicode MS" w:cs="Arial Unicode MS" w:ascii="Trebuchet MS" w:hAnsi="Trebuchet MS"/>
                        <w:color w:val="000000"/>
                        <w:sz w:val="38"/>
                      </w:rPr>
                      <w:t>ALSA Centrum Obsługi Biznesu</w:t>
                    </w:r>
                  </w:p>
                  <w:p>
                    <w:pPr>
                      <w:pStyle w:val="Gwka"/>
                      <w:bidi w:val="0"/>
                      <w:spacing w:before="20" w:after="0"/>
                      <w:jc w:val="left"/>
                      <w:rPr>
                        <w:rFonts w:ascii="Trebuchet MS" w:hAnsi="Trebuchet MS"/>
                        <w:sz w:val="26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26"/>
                      </w:rPr>
                      <w:t>58-100 Świdnica, ul. Wałbrzyska 12</w:t>
                    </w:r>
                  </w:p>
                  <w:p>
                    <w:pPr>
                      <w:pStyle w:val="Zawartoramki"/>
                      <w:bidi w:val="0"/>
                      <w:spacing w:before="20" w:after="0"/>
                      <w:jc w:val="left"/>
                      <w:rPr>
                        <w:rFonts w:ascii="Trebuchet MS" w:hAnsi="Trebuchet MS"/>
                        <w:sz w:val="26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26"/>
                      </w:rPr>
                      <w:t>e-mail:biuro@alsa.pl , www.alsa.pl</w:t>
                    </w:r>
                  </w:p>
                  <w:p>
                    <w:pPr>
                      <w:pStyle w:val="Zawartoramki"/>
                      <w:bidi w:val="0"/>
                      <w:spacing w:before="20" w:after="0"/>
                      <w:jc w:val="left"/>
                      <w:rPr>
                        <w:rFonts w:ascii="Trebuchet MS" w:hAnsi="Trebuchet MS"/>
                        <w:b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0000"/>
                      </w:rPr>
                      <w:t>tel.74 856 85 55,tel/fax74 857 89 80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023620" cy="938530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verflowPunct w:val="false"/>
      <w:textAlignment w:val="baseline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overflowPunct w:val="false"/>
      <w:jc w:val="center"/>
      <w:textAlignment w:val="baseline"/>
      <w:outlineLvl w:val="2"/>
    </w:pPr>
    <w:rPr>
      <w:rFonts w:ascii="Arial" w:hAnsi="Arial" w:cs="Arial"/>
      <w:b/>
      <w:bCs/>
      <w:sz w:val="22"/>
      <w:u w:val="single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1z0">
    <w:name w:val="WW8Num1z0"/>
    <w:qFormat/>
    <w:rPr>
      <w:rFonts w:ascii="Symbol" w:hAnsi="Symbol" w:cs="Symbol"/>
      <w:sz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4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ramki">
    <w:name w:val="Zawartość ramki"/>
    <w:basedOn w:val="Normal"/>
    <w:qFormat/>
    <w:pPr/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WTekstpodstawowy2">
    <w:name w:val="WW-Tekst podstawowy 2"/>
    <w:basedOn w:val="Normal"/>
    <w:qFormat/>
    <w:pPr>
      <w:suppressAutoHyphens w:val="true"/>
      <w:jc w:val="center"/>
    </w:pPr>
    <w:rPr>
      <w:sz w:val="22"/>
      <w:szCs w:val="20"/>
    </w:rPr>
  </w:style>
  <w:style w:type="paragraph" w:styleId="Tekstpodstawowy3">
    <w:name w:val="Tekst podstawowy 3"/>
    <w:basedOn w:val="Normal"/>
    <w:qFormat/>
    <w:pPr/>
    <w:rPr>
      <w:sz w:val="22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alsa.pl" TargetMode="External"/><Relationship Id="rId3" Type="http://schemas.openxmlformats.org/officeDocument/2006/relationships/hyperlink" Target="mailto:alsa.centrum@wp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LibreOffice/7.1.1.2$Windows_X86_64 LibreOffice_project/fe0b08f4af1bacafe4c7ecc87ce55bb426164676</Application>
  <AppVersion>15.0000</AppVersion>
  <Pages>2</Pages>
  <Words>546</Words>
  <Characters>4259</Characters>
  <CharactersWithSpaces>5240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2021-05-07T13:27:33Z</dcterms:created>
  <dc:creator/>
  <dc:description/>
  <dc:language>pl-PL</dc:language>
  <cp:lastModifiedBy/>
  <dcterms:modified xsi:type="dcterms:W3CDTF">2021-10-20T12:29:47Z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